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c45d538ff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BYGGMESTERFIRMAET MARTINSEN &amp; ØSTBY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BYGGMESTERFIRMAET MARTINSEN &amp; ØSTBY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dfd2a730b4db9"/>
      <w:footerReference xmlns:r="http://schemas.openxmlformats.org/officeDocument/2006/relationships" w:type="default" r:id="R972fb5ce2cca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BYGGMESTERFIRMAET MARTINSEN &amp; ØSTBY AS   ·   Org.nr 979 842 864   ·   Skreppestadveien 50   ·   3261 LARVIK   ·   Tlf. 33 19 36 28   ·   haavard@martinsenostby.no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BYGGMESTERFIRMAET MARTINSEN &amp; ØSTBY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dfd2a730b4db9" /><Relationship Type="http://schemas.openxmlformats.org/officeDocument/2006/relationships/footer" Target="/word/footer1.xml" Id="R972fb5ce2cca4087" /></Relationships>
</file>