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cadc23843f48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SOLSTA INVEST AS.</w:t>
      </w:r>
    </w:p>
    <w:sectPr>
      <w:headerReference xmlns:r="http://schemas.openxmlformats.org/officeDocument/2006/relationships" w:type="default" r:id="R6a7d31d8f8ff4aca"/>
      <w:footerReference xmlns:r="http://schemas.openxmlformats.org/officeDocument/2006/relationships" w:type="default" r:id="Rd6d1dafdc42643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SOLSTA INVEST AS   ·   Org.nr 979 679 815   ·   Hans Gudes vei 42   ·   4023 STAVANGER   ·   torill@solsta.no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7d31d8f8ff4aca" /><Relationship Type="http://schemas.openxmlformats.org/officeDocument/2006/relationships/footer" Target="/word/footer1.xml" Id="Rd6d1dafdc42643c1" /></Relationships>
</file>