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529c63fe44a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SIGMA REGNSKAP AS, org.nr 979 558 929,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REGNSKAP AS</w:t>
      </w:r>
    </w:p>
    <w:sectPr>
      <w:headerReference xmlns:r="http://schemas.openxmlformats.org/officeDocument/2006/relationships" w:type="default" r:id="R5d2cc00bd22d4049"/>
      <w:footerReference xmlns:r="http://schemas.openxmlformats.org/officeDocument/2006/relationships" w:type="default" r:id="R1c01cd780eb7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cc00bd22d4049" /><Relationship Type="http://schemas.openxmlformats.org/officeDocument/2006/relationships/footer" Target="/word/footer1.xml" Id="R1c01cd780eb742c2" /></Relationships>
</file>