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11eb97b03d48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Vinstra,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GUDBRANDSDAL REVISJON AS</w:t>
      </w:r>
    </w:p>
    <w:sectPr>
      <w:headerReference xmlns:r="http://schemas.openxmlformats.org/officeDocument/2006/relationships" w:type="default" r:id="Ra25e24fb156742c5"/>
      <w:footerReference xmlns:r="http://schemas.openxmlformats.org/officeDocument/2006/relationships" w:type="default" r:id="R00e5921007d146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GUDBRANDSDAL REVISJON AS   ·   Org.nr 979 122 616   ·   Nedregata 5A   ·   2640 VINSTRA   ·   Tlf. 61 29 25 80   ·   post@gr.no   ·   www.gr.no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GUDBRANDSDAL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5e24fb156742c5" /><Relationship Type="http://schemas.openxmlformats.org/officeDocument/2006/relationships/footer" Target="/word/footer1.xml" Id="R00e5921007d1464e" /></Relationships>
</file>