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cc9a6484e4a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VERKET INVESTERING AS</w:t>
      </w:r>
    </w:p>
    <w:sectPr>
      <w:headerReference xmlns:r="http://schemas.openxmlformats.org/officeDocument/2006/relationships" w:type="default" r:id="R287d83afcb464ef9"/>
      <w:footerReference xmlns:r="http://schemas.openxmlformats.org/officeDocument/2006/relationships" w:type="default" r:id="R304fe5e272854e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VERKET INVESTERING AS   ·   Org.nr 978 646 581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d83afcb464ef9" /><Relationship Type="http://schemas.openxmlformats.org/officeDocument/2006/relationships/footer" Target="/word/footer1.xml" Id="R304fe5e272854ed3" /></Relationships>
</file>