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e26904d3f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2be050f5c95745d5"/>
      <w:footerReference xmlns:r="http://schemas.openxmlformats.org/officeDocument/2006/relationships" w:type="default" r:id="Rf883ffbd559c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050f5c95745d5" /><Relationship Type="http://schemas.openxmlformats.org/officeDocument/2006/relationships/footer" Target="/word/footer1.xml" Id="Rf883ffbd559c42a2" /></Relationships>
</file>