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5e73401d3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90a376f56c495e"/>
      <w:footerReference xmlns:r="http://schemas.openxmlformats.org/officeDocument/2006/relationships" w:type="default" r:id="R4526bb9456e2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AS   ·   Org.nr 977 084 415   ·   Midtunhaugen 13A   ·   5224 NESTTUN   ·   magne.stunner@allier.no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0a376f56c495e" /><Relationship Type="http://schemas.openxmlformats.org/officeDocument/2006/relationships/footer" Target="/word/footer1.xml" Id="R4526bb9456e24913" /></Relationships>
</file>