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b39d2e276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VENA SAPHENA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f03ae3dea5454dcb"/>
      <w:footerReference xmlns:r="http://schemas.openxmlformats.org/officeDocument/2006/relationships" w:type="default" r:id="Re7f04cb861fb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ae3dea5454dcb" /><Relationship Type="http://schemas.openxmlformats.org/officeDocument/2006/relationships/footer" Target="/word/footer1.xml" Id="Re7f04cb861fb4a58" /></Relationships>
</file>