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1881005b8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AGILE KONSULT AS</w:t>
      </w:r>
    </w:p>
    <w:sectPr>
      <w:headerReference xmlns:r="http://schemas.openxmlformats.org/officeDocument/2006/relationships" w:type="default" r:id="R7f8a683449f7440a"/>
      <w:footerReference xmlns:r="http://schemas.openxmlformats.org/officeDocument/2006/relationships" w:type="default" r:id="R245572e554cc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a683449f7440a" /><Relationship Type="http://schemas.openxmlformats.org/officeDocument/2006/relationships/footer" Target="/word/footer1.xml" Id="R245572e554cc49de" /></Relationships>
</file>