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bd68b4968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VARD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f19463c4b79464b"/>
      <w:footerReference xmlns:r="http://schemas.openxmlformats.org/officeDocument/2006/relationships" w:type="default" r:id="Rd4ea8bb6bbe4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9463c4b79464b" /><Relationship Type="http://schemas.openxmlformats.org/officeDocument/2006/relationships/footer" Target="/word/footer1.xml" Id="Rd4ea8bb6bbe4447d" /></Relationships>
</file>