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7004ab283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a6f14de19950466b"/>
      <w:footerReference xmlns:r="http://schemas.openxmlformats.org/officeDocument/2006/relationships" w:type="default" r:id="R920b645659a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14de19950466b" /><Relationship Type="http://schemas.openxmlformats.org/officeDocument/2006/relationships/footer" Target="/word/footer1.xml" Id="R920b645659ae4a20" /></Relationships>
</file>