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a16c63de6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FJELLSTRAND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FJELLSTRAND AS</w:t>
      </w:r>
    </w:p>
    <w:sectPr>
      <w:headerReference xmlns:r="http://schemas.openxmlformats.org/officeDocument/2006/relationships" w:type="default" r:id="Rd15bc07400cc416c"/>
      <w:footerReference xmlns:r="http://schemas.openxmlformats.org/officeDocument/2006/relationships" w:type="default" r:id="R486da2ad820f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AS   ·   Org.nr 975 964 191   ·   Buerstranda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bc07400cc416c" /><Relationship Type="http://schemas.openxmlformats.org/officeDocument/2006/relationships/footer" Target="/word/footer1.xml" Id="R486da2ad820f4c3e" /></Relationships>
</file>