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232f2c444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5c8b42c1efbc4777"/>
      <w:footerReference xmlns:r="http://schemas.openxmlformats.org/officeDocument/2006/relationships" w:type="default" r:id="R492ac906bfcb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b42c1efbc4777" /><Relationship Type="http://schemas.openxmlformats.org/officeDocument/2006/relationships/footer" Target="/word/footer1.xml" Id="R492ac906bfcb4c2c" /></Relationships>
</file>