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bd85eb352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2bf863b44ed43a3"/>
      <w:footerReference xmlns:r="http://schemas.openxmlformats.org/officeDocument/2006/relationships" w:type="default" r:id="Ra9a3625982b9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863b44ed43a3" /><Relationship Type="http://schemas.openxmlformats.org/officeDocument/2006/relationships/footer" Target="/word/footer1.xml" Id="Ra9a3625982b94a66" /></Relationships>
</file>