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b642b98f1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LIER REGNSKAP AS</w:t>
      </w:r>
    </w:p>
    <w:sectPr>
      <w:headerReference xmlns:r="http://schemas.openxmlformats.org/officeDocument/2006/relationships" w:type="default" r:id="R959e61332359483b"/>
      <w:footerReference xmlns:r="http://schemas.openxmlformats.org/officeDocument/2006/relationships" w:type="default" r:id="R793b0d2c3d4d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REGNSKAP AS   ·   Org.nr 975 363 791   ·   Vestsideveien 5D   ·   3403 LIER   ·   Tlf. 32 22 67 80   ·   ole.magnus@lier-regnskap.no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e61332359483b" /><Relationship Type="http://schemas.openxmlformats.org/officeDocument/2006/relationships/footer" Target="/word/footer1.xml" Id="R793b0d2c3d4d4988" /></Relationships>
</file>