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e1e907ba7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PUMPØS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PUMPØS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177edd9fd455d"/>
      <w:footerReference xmlns:r="http://schemas.openxmlformats.org/officeDocument/2006/relationships" w:type="default" r:id="Re262bc9854bc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177edd9fd455d" /><Relationship Type="http://schemas.openxmlformats.org/officeDocument/2006/relationships/footer" Target="/word/footer1.xml" Id="Re262bc9854bc45ca" /></Relationships>
</file>