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b871b103d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4e74a4a70bcd43bf"/>
      <w:footerReference xmlns:r="http://schemas.openxmlformats.org/officeDocument/2006/relationships" w:type="default" r:id="Readb178fe96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4a4a70bcd43bf" /><Relationship Type="http://schemas.openxmlformats.org/officeDocument/2006/relationships/footer" Target="/word/footer1.xml" Id="Readb178fe9674d8a" /></Relationships>
</file>