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c783a3cbf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52708edb24e0b"/>
      <w:footerReference xmlns:r="http://schemas.openxmlformats.org/officeDocument/2006/relationships" w:type="default" r:id="Rd85811bcd98f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DYVI HOLDING AS   ·   Org.nr 974 535 270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52708edb24e0b" /><Relationship Type="http://schemas.openxmlformats.org/officeDocument/2006/relationships/footer" Target="/word/footer1.xml" Id="Rd85811bcd98f4d93" /></Relationships>
</file>