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7951027ca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30428bddff944ee1"/>
      <w:footerReference xmlns:r="http://schemas.openxmlformats.org/officeDocument/2006/relationships" w:type="default" r:id="R93616be2eb95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28bddff944ee1" /><Relationship Type="http://schemas.openxmlformats.org/officeDocument/2006/relationships/footer" Target="/word/footer1.xml" Id="R93616be2eb954e60" /></Relationships>
</file>