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2f9176f8048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SENTER FOR TRO OG MEDIER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FOR TRO OG MEDIER</w:t>
      </w:r>
    </w:p>
    <w:sectPr>
      <w:headerReference xmlns:r="http://schemas.openxmlformats.org/officeDocument/2006/relationships" w:type="default" r:id="Ra09c2a1ba63f4c05"/>
      <w:footerReference xmlns:r="http://schemas.openxmlformats.org/officeDocument/2006/relationships" w:type="default" r:id="R68bb23dfdbad4e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c2a1ba63f4c05" /><Relationship Type="http://schemas.openxmlformats.org/officeDocument/2006/relationships/footer" Target="/word/footer1.xml" Id="R68bb23dfdbad4e30" /></Relationships>
</file>