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9cf135b61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MAGNAR GRENDAL, org.nr 971 460 113,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753d6e25b1694f02"/>
      <w:footerReference xmlns:r="http://schemas.openxmlformats.org/officeDocument/2006/relationships" w:type="default" r:id="R709fe9db4a7d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d6e25b1694f02" /><Relationship Type="http://schemas.openxmlformats.org/officeDocument/2006/relationships/footer" Target="/word/footer1.xml" Id="R709fe9db4a7d456a" /></Relationships>
</file>