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b3fb1985434b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STYRKE</w:t>
      </w:r>
    </w:p>
    <w:sectPr>
      <w:headerReference xmlns:r="http://schemas.openxmlformats.org/officeDocument/2006/relationships" w:type="default" r:id="R0c7533e286e64bc2"/>
      <w:footerReference xmlns:r="http://schemas.openxmlformats.org/officeDocument/2006/relationships" w:type="default" r:id="R2285453499ed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533e286e64bc2" /><Relationship Type="http://schemas.openxmlformats.org/officeDocument/2006/relationships/footer" Target="/word/footer1.xml" Id="R2285453499ed4dc0" /></Relationships>
</file>