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ebc861472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JOSEPHINES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JOSEPHINES STIFTELSE</w:t>
      </w:r>
    </w:p>
    <w:sectPr>
      <w:headerReference xmlns:r="http://schemas.openxmlformats.org/officeDocument/2006/relationships" w:type="default" r:id="R1367595d8d59454e"/>
      <w:footerReference xmlns:r="http://schemas.openxmlformats.org/officeDocument/2006/relationships" w:type="default" r:id="R55b393c176bb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7595d8d59454e" /><Relationship Type="http://schemas.openxmlformats.org/officeDocument/2006/relationships/footer" Target="/word/footer1.xml" Id="R55b393c176bb4c3e" /></Relationships>
</file>