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ac7ff4998f40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NORMISJON REGION ØST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NORMISJON REGION ØST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19b87b0abc4eb0"/>
      <w:footerReference xmlns:r="http://schemas.openxmlformats.org/officeDocument/2006/relationships" w:type="default" r:id="R9b2f10691f6d4d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19b87b0abc4eb0" /><Relationship Type="http://schemas.openxmlformats.org/officeDocument/2006/relationships/footer" Target="/word/footer1.xml" Id="R9b2f10691f6d4d1c" /></Relationships>
</file>