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fadb33af2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MR-REGNSKAP OG DATA CONSULT V/M 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MR-REGNSKAP OG DATA CONSULT V/M 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fe5e06b0e4d61"/>
      <w:footerReference xmlns:r="http://schemas.openxmlformats.org/officeDocument/2006/relationships" w:type="default" r:id="R950b277ca8ed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fe5e06b0e4d61" /><Relationship Type="http://schemas.openxmlformats.org/officeDocument/2006/relationships/footer" Target="/word/footer1.xml" Id="R950b277ca8ed48ca" /></Relationships>
</file>