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58c84563d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SLIDRE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SLIDRE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c0b4e7397a42b5"/>
      <w:footerReference xmlns:r="http://schemas.openxmlformats.org/officeDocument/2006/relationships" w:type="default" r:id="R1b20f71dc593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0b4e7397a42b5" /><Relationship Type="http://schemas.openxmlformats.org/officeDocument/2006/relationships/footer" Target="/word/footer1.xml" Id="R1b20f71dc593441b" /></Relationships>
</file>