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57ae009ff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WIIKS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Kjøllefjord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WIIKS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767e5d371c42a2"/>
      <w:footerReference xmlns:r="http://schemas.openxmlformats.org/officeDocument/2006/relationships" w:type="default" r:id="R007fee99794f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WIIKS REGNSKAPSKONTOR AS   ·   Org.nr 968 784 358   ·   Strandveien 145   ·   9790 KJØLLEFJORD   ·   Tlf. 78 49 97 90   ·   nordkyn@accountor.no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WIIKS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767e5d371c42a2" /><Relationship Type="http://schemas.openxmlformats.org/officeDocument/2006/relationships/footer" Target="/word/footer1.xml" Id="R007fee99794f4fd0" /></Relationships>
</file>