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be6bdc6f6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HEGLE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HEGLE REGNSKAP AS</w:t>
      </w:r>
    </w:p>
    <w:sectPr>
      <w:headerReference xmlns:r="http://schemas.openxmlformats.org/officeDocument/2006/relationships" w:type="default" r:id="Ra1f481bff65044be"/>
      <w:footerReference xmlns:r="http://schemas.openxmlformats.org/officeDocument/2006/relationships" w:type="default" r:id="Re75d1f96e9be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HEGLE REGNSKAP AS   ·   Org.nr 968 267 000   ·   Tverradkomsten 23   ·   7300 ORKANGER   ·   Tlf. 72 46 60 40   ·   firmapost@hegle-regnskap.no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481bff65044be" /><Relationship Type="http://schemas.openxmlformats.org/officeDocument/2006/relationships/footer" Target="/word/footer1.xml" Id="Re75d1f96e9be46de" /></Relationships>
</file>