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bd7385492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KANTALL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adbb4935cf2d4998"/>
      <w:footerReference xmlns:r="http://schemas.openxmlformats.org/officeDocument/2006/relationships" w:type="default" r:id="R74f213c081ef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b4935cf2d4998" /><Relationship Type="http://schemas.openxmlformats.org/officeDocument/2006/relationships/footer" Target="/word/footer1.xml" Id="R74f213c081ef4863" /></Relationships>
</file>