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8459df3f246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ACTO AS, org.nr 967 222 003,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4a9d5e94e5b74124"/>
      <w:footerReference xmlns:r="http://schemas.openxmlformats.org/officeDocument/2006/relationships" w:type="default" r:id="R4d9b3ed2b4f4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d5e94e5b74124" /><Relationship Type="http://schemas.openxmlformats.org/officeDocument/2006/relationships/footer" Target="/word/footer1.xml" Id="R4d9b3ed2b4f44838" /></Relationships>
</file>