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0805fd58d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GOBI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GOBI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7b9523af35477e"/>
      <w:footerReference xmlns:r="http://schemas.openxmlformats.org/officeDocument/2006/relationships" w:type="default" r:id="R35908ce05a42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GOBI AS   ·   Org.nr 967 062 979   ·   Freidigstien 21   ·   7022 TRONDHEIM   ·   harry.aasen@gobi.no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GOBI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b9523af35477e" /><Relationship Type="http://schemas.openxmlformats.org/officeDocument/2006/relationships/footer" Target="/word/footer1.xml" Id="R35908ce05a424a78" /></Relationships>
</file>