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1f2fee9214f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OPTIMERA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OPTIMERA AS</w:t>
      </w:r>
    </w:p>
    <w:sectPr>
      <w:headerReference xmlns:r="http://schemas.openxmlformats.org/officeDocument/2006/relationships" w:type="default" r:id="R7b250245ca9146a2"/>
      <w:footerReference xmlns:r="http://schemas.openxmlformats.org/officeDocument/2006/relationships" w:type="default" r:id="R0b47bf9310e8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OPTIMERA AS   ·   Org.nr 967 013 056   ·   Østre Aker vei 260   ·   0976 OSLO   ·   Tlf. 22 16 88 00   ·   www.optimera.no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50245ca9146a2" /><Relationship Type="http://schemas.openxmlformats.org/officeDocument/2006/relationships/footer" Target="/word/footer1.xml" Id="R0b47bf9310e84e18" /></Relationships>
</file>