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06537c85f4b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INVEST AS</w:t>
      </w:r>
    </w:p>
    <w:sectPr>
      <w:headerReference xmlns:r="http://schemas.openxmlformats.org/officeDocument/2006/relationships" w:type="default" r:id="Ra872dd071929488b"/>
      <w:footerReference xmlns:r="http://schemas.openxmlformats.org/officeDocument/2006/relationships" w:type="default" r:id="Rcafc84025946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INVEST AS   ·   Org.nr 966 206 616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72dd071929488b" /><Relationship Type="http://schemas.openxmlformats.org/officeDocument/2006/relationships/footer" Target="/word/footer1.xml" Id="Rcafc840259464354" /></Relationships>
</file>