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86c975b66b4c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BULL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 INVEST AS</w:t>
      </w:r>
    </w:p>
    <w:sectPr>
      <w:headerReference xmlns:r="http://schemas.openxmlformats.org/officeDocument/2006/relationships" w:type="default" r:id="Rfb7bf9497c6b4b1f"/>
      <w:footerReference xmlns:r="http://schemas.openxmlformats.org/officeDocument/2006/relationships" w:type="default" r:id="Rcdb55e24809f4c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 INVEST AS   ·   Org.nr 966 206 616   ·   Strandpromenaden 9   ·   3208 SANDEFJORD   ·   Tlf. 33 48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7bf9497c6b4b1f" /><Relationship Type="http://schemas.openxmlformats.org/officeDocument/2006/relationships/footer" Target="/word/footer1.xml" Id="Rcdb55e24809f4c61" /></Relationships>
</file>