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ea599604f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JANAMARIN AS.</w:t>
      </w:r>
    </w:p>
    <w:sectPr>
      <w:headerReference xmlns:r="http://schemas.openxmlformats.org/officeDocument/2006/relationships" w:type="default" r:id="Rb485ff657af94876"/>
      <w:footerReference xmlns:r="http://schemas.openxmlformats.org/officeDocument/2006/relationships" w:type="default" r:id="R39ede22ed97b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5ff657af94876" /><Relationship Type="http://schemas.openxmlformats.org/officeDocument/2006/relationships/footer" Target="/word/footer1.xml" Id="R39ede22ed97b4359" /></Relationships>
</file>