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1ebe7de34143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SAMNANGER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Tysse,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SAMNANGER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97d81b34da4386"/>
      <w:footerReference xmlns:r="http://schemas.openxmlformats.org/officeDocument/2006/relationships" w:type="default" r:id="R0265fc72578b4e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SAMNANGER KOMMUNE   ·   Org.nr 964 968 985   ·   Tyssevegen 217   ·   5650 TYSSE   ·   Tlf. 56 58 74 00   ·   postmottak@samnanger.kommune.no   ·   www.samnanger.kommune.no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SAMNANGER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97d81b34da4386" /><Relationship Type="http://schemas.openxmlformats.org/officeDocument/2006/relationships/footer" Target="/word/footer1.xml" Id="R0265fc72578b4e9e" /></Relationships>
</file>