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e0ff1b78546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HOPE REKNESKAPSKONTOR AS.</w:t>
      </w:r>
    </w:p>
    <w:sectPr>
      <w:headerReference xmlns:r="http://schemas.openxmlformats.org/officeDocument/2006/relationships" w:type="default" r:id="R50b9077b0c354bb1"/>
      <w:footerReference xmlns:r="http://schemas.openxmlformats.org/officeDocument/2006/relationships" w:type="default" r:id="Rf6932ec34d0c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hafs@accountor.no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b9077b0c354bb1" /><Relationship Type="http://schemas.openxmlformats.org/officeDocument/2006/relationships/footer" Target="/word/footer1.xml" Id="Rf6932ec34d0c45bd" /></Relationships>
</file>