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0c30d9024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KROGSRUD INVEST AS</w:t>
      </w:r>
    </w:p>
    <w:sectPr>
      <w:headerReference xmlns:r="http://schemas.openxmlformats.org/officeDocument/2006/relationships" w:type="default" r:id="R2e7d3fe642e94200"/>
      <w:footerReference xmlns:r="http://schemas.openxmlformats.org/officeDocument/2006/relationships" w:type="default" r:id="R1875b00479b8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KROGSRUD INVEST AS   ·   Org.nr 964 206 686   ·   Dronningen 1   ·   0287 OSLO   ·   Tlf. 22 56 17 70   ·   nk@krogsrudinvest.no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d3fe642e94200" /><Relationship Type="http://schemas.openxmlformats.org/officeDocument/2006/relationships/footer" Target="/word/footer1.xml" Id="R1875b00479b84095" /></Relationships>
</file>