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a3239ebaa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463ea555c62d484d"/>
      <w:footerReference xmlns:r="http://schemas.openxmlformats.org/officeDocument/2006/relationships" w:type="default" r:id="Rffea43500958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ea555c62d484d" /><Relationship Type="http://schemas.openxmlformats.org/officeDocument/2006/relationships/footer" Target="/word/footer1.xml" Id="Rffea435009584865" /></Relationships>
</file>