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14698b83f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 PROFESSIONAL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267eca317dc241e1"/>
      <w:footerReference xmlns:r="http://schemas.openxmlformats.org/officeDocument/2006/relationships" w:type="default" r:id="R5257eafdd0dc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eca317dc241e1" /><Relationship Type="http://schemas.openxmlformats.org/officeDocument/2006/relationships/footer" Target="/word/footer1.xml" Id="R5257eafdd0dc4187" /></Relationships>
</file>