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6796b3330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IKO INSTITUTT FOR KIRKE OG OPPVEKST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3e0c47476b9244ce"/>
      <w:footerReference xmlns:r="http://schemas.openxmlformats.org/officeDocument/2006/relationships" w:type="default" r:id="Rab51652958e5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c47476b9244ce" /><Relationship Type="http://schemas.openxmlformats.org/officeDocument/2006/relationships/footer" Target="/word/footer1.xml" Id="Rab51652958e54f0d" /></Relationships>
</file>