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bcad30f89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d11683b26a1749b7"/>
      <w:footerReference xmlns:r="http://schemas.openxmlformats.org/officeDocument/2006/relationships" w:type="default" r:id="R82763fa99fb1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683b26a1749b7" /><Relationship Type="http://schemas.openxmlformats.org/officeDocument/2006/relationships/footer" Target="/word/footer1.xml" Id="R82763fa99fb14ef5" /></Relationships>
</file>