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8c1b5965545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7194fbbe04d5f"/>
      <w:footerReference xmlns:r="http://schemas.openxmlformats.org/officeDocument/2006/relationships" w:type="default" r:id="Rbcaf4697a751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MEKANISKE AS   ·   Org.nr 959 624 402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7194fbbe04d5f" /><Relationship Type="http://schemas.openxmlformats.org/officeDocument/2006/relationships/footer" Target="/word/footer1.xml" Id="Rbcaf4697a75141df" /></Relationships>
</file>