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7070f35a1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PROJECT COMPETENCE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3227dda6e20c4ef2"/>
      <w:footerReference xmlns:r="http://schemas.openxmlformats.org/officeDocument/2006/relationships" w:type="default" r:id="R76c99dc54f1f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7dda6e20c4ef2" /><Relationship Type="http://schemas.openxmlformats.org/officeDocument/2006/relationships/footer" Target="/word/footer1.xml" Id="R76c99dc54f1f4b52" /></Relationships>
</file>