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1e21b7251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AS</w:t>
      </w:r>
    </w:p>
    <w:sectPr>
      <w:headerReference xmlns:r="http://schemas.openxmlformats.org/officeDocument/2006/relationships" w:type="default" r:id="R81bb25cb0a9c4567"/>
      <w:footerReference xmlns:r="http://schemas.openxmlformats.org/officeDocument/2006/relationships" w:type="default" r:id="R524178dada7f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b25cb0a9c4567" /><Relationship Type="http://schemas.openxmlformats.org/officeDocument/2006/relationships/footer" Target="/word/footer1.xml" Id="R524178dada7f445e" /></Relationships>
</file>