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e8b17fe7e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SOLREGN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fdc514c585784b02"/>
      <w:footerReference xmlns:r="http://schemas.openxmlformats.org/officeDocument/2006/relationships" w:type="default" r:id="R2d17ab27f6d1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514c585784b02" /><Relationship Type="http://schemas.openxmlformats.org/officeDocument/2006/relationships/footer" Target="/word/footer1.xml" Id="R2d17ab27f6d14608" /></Relationships>
</file>