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8125eadf5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2c7880f8ff494bb3"/>
      <w:footerReference xmlns:r="http://schemas.openxmlformats.org/officeDocument/2006/relationships" w:type="default" r:id="R282d1bd07782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880f8ff494bb3" /><Relationship Type="http://schemas.openxmlformats.org/officeDocument/2006/relationships/footer" Target="/word/footer1.xml" Id="R282d1bd07782415d" /></Relationships>
</file>