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485f60c7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e01730664ef84668"/>
      <w:footerReference xmlns:r="http://schemas.openxmlformats.org/officeDocument/2006/relationships" w:type="default" r:id="R2bed9e041f04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730664ef84668" /><Relationship Type="http://schemas.openxmlformats.org/officeDocument/2006/relationships/footer" Target="/word/footer1.xml" Id="R2bed9e041f04470b" /></Relationships>
</file>