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fa9a22cc2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RØROSBANKEN RØROS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ce0ac45ed28444bc"/>
      <w:footerReference xmlns:r="http://schemas.openxmlformats.org/officeDocument/2006/relationships" w:type="default" r:id="R78cc8fd96fb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ac45ed28444bc" /><Relationship Type="http://schemas.openxmlformats.org/officeDocument/2006/relationships/footer" Target="/word/footer1.xml" Id="R78cc8fd96fb44b2c" /></Relationships>
</file>