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f3a315727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bbc52095d4f08"/>
      <w:footerReference xmlns:r="http://schemas.openxmlformats.org/officeDocument/2006/relationships" w:type="default" r:id="R6cb9f2b67edd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bc52095d4f08" /><Relationship Type="http://schemas.openxmlformats.org/officeDocument/2006/relationships/footer" Target="/word/footer1.xml" Id="R6cb9f2b67edd4ee4" /></Relationships>
</file>